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D238" w14:textId="228F2BBF" w:rsidR="00B840C9" w:rsidRPr="005921E6" w:rsidRDefault="00B840C9">
      <w:pPr>
        <w:rPr>
          <w:b/>
          <w:bCs/>
        </w:rPr>
      </w:pPr>
      <w:bookmarkStart w:id="0" w:name="_GoBack"/>
      <w:bookmarkEnd w:id="0"/>
      <w:r w:rsidRPr="005921E6">
        <w:rPr>
          <w:b/>
          <w:bCs/>
        </w:rPr>
        <w:t>Die krasse Fledermausexkursion der Klasse 4D</w:t>
      </w:r>
    </w:p>
    <w:p w14:paraId="2BB6AB04" w14:textId="6F724DAD" w:rsidR="005921E6" w:rsidRDefault="00B840C9">
      <w:r>
        <w:t xml:space="preserve">Die Klasse 4d war am Mittwoch, 14.9.2022 an einem Fledermausausflug. Sie ging vom </w:t>
      </w:r>
      <w:proofErr w:type="spellStart"/>
      <w:r>
        <w:t>Margeläcker</w:t>
      </w:r>
      <w:proofErr w:type="spellEnd"/>
      <w:r>
        <w:t xml:space="preserve"> mit dem Bus nach Baden zur Hochbrücke. Dann spazierten die Schüler und die Lehrerinnen zum Spielplatz unter der Brücke. </w:t>
      </w:r>
    </w:p>
    <w:p w14:paraId="68B884E5" w14:textId="77777777" w:rsidR="000F403C" w:rsidRDefault="000F403C">
      <w:r>
        <w:rPr>
          <w:noProof/>
          <w:lang w:eastAsia="de-CH"/>
        </w:rPr>
        <w:drawing>
          <wp:inline distT="0" distB="0" distL="0" distR="0" wp14:anchorId="56C42BA5" wp14:editId="105945CB">
            <wp:extent cx="3202231" cy="212140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543" cy="213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D23B" w14:textId="2F22E504" w:rsidR="000F403C" w:rsidRDefault="000F403C">
      <w:r>
        <w:rPr>
          <w:noProof/>
          <w:lang w:eastAsia="de-CH"/>
        </w:rPr>
        <w:drawing>
          <wp:inline distT="0" distB="0" distL="0" distR="0" wp14:anchorId="1E21C37A" wp14:editId="5627EA27">
            <wp:extent cx="3202231" cy="2121408"/>
            <wp:effectExtent l="0" t="0" r="0" b="0"/>
            <wp:docPr id="2" name="Grafik 2" descr="Ein Bild, das Baum, draußen, Person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um, draußen, Person, Perso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621" cy="21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EA7D" w14:textId="4510A3D6" w:rsidR="000F403C" w:rsidRDefault="00B840C9">
      <w:r>
        <w:t>Dort w</w:t>
      </w:r>
      <w:r w:rsidR="00D95855">
        <w:t xml:space="preserve">artete die Expertin, Frau </w:t>
      </w:r>
      <w:proofErr w:type="spellStart"/>
      <w:r w:rsidR="00D95855">
        <w:t>Bögli</w:t>
      </w:r>
      <w:proofErr w:type="spellEnd"/>
      <w:r w:rsidR="00D95855">
        <w:t xml:space="preserve">, sie verteilte allen eine </w:t>
      </w:r>
      <w:r w:rsidR="005921E6">
        <w:t>Kreide,</w:t>
      </w:r>
      <w:r w:rsidR="00D95855">
        <w:t xml:space="preserve"> um eine Fledermaus auf den Boden zu malen.</w:t>
      </w:r>
      <w:r w:rsidR="00E20B47">
        <w:t xml:space="preserve"> Dann erklärte s</w:t>
      </w:r>
      <w:r w:rsidR="00A40F9D">
        <w:t>ie was und wieviel diese Säugetiere fressen. Wenn man das mit einem 4.Klässler vergleichen würde, wären das ca. 30</w:t>
      </w:r>
      <w:r>
        <w:t xml:space="preserve"> </w:t>
      </w:r>
      <w:r w:rsidR="00A40F9D">
        <w:t>Pizzen.</w:t>
      </w:r>
      <w:r w:rsidR="00DB754C">
        <w:t xml:space="preserve"> Sie durften sogar den Fledermauskot untersuchen. Die Kinder und die Lehreri</w:t>
      </w:r>
      <w:r w:rsidR="007B7560">
        <w:t xml:space="preserve">nnen gingen auf einen Kiesplatz und Frau </w:t>
      </w:r>
      <w:proofErr w:type="spellStart"/>
      <w:r w:rsidR="007B7560">
        <w:t>Bögli</w:t>
      </w:r>
      <w:proofErr w:type="spellEnd"/>
      <w:r w:rsidR="007B7560">
        <w:t xml:space="preserve"> zeigte ihnen eine ausgestopfte Fledermaus. Anhand </w:t>
      </w:r>
      <w:r w:rsidR="00746EEE">
        <w:t xml:space="preserve">von Kichererbsen zeigte sie wie schwer die leichteste und die schwerste Fledermaus in der Schweiz ist: vier bis vierzig Gramm. </w:t>
      </w:r>
      <w:r w:rsidR="004D3D6C">
        <w:t>Dann sind sie mit F</w:t>
      </w:r>
      <w:r w:rsidR="0086739B">
        <w:t xml:space="preserve">ledermausdetektoren losgeschlendert, um die Fledermäuse zu hören. </w:t>
      </w:r>
    </w:p>
    <w:p w14:paraId="7C21FA56" w14:textId="2A6A2E46" w:rsidR="000F403C" w:rsidRDefault="000F403C">
      <w:r>
        <w:rPr>
          <w:noProof/>
          <w:lang w:eastAsia="de-CH"/>
        </w:rPr>
        <w:drawing>
          <wp:inline distT="0" distB="0" distL="0" distR="0" wp14:anchorId="53F7B343" wp14:editId="66DCA798">
            <wp:extent cx="3147021" cy="2084832"/>
            <wp:effectExtent l="0" t="0" r="0" b="0"/>
            <wp:docPr id="3" name="Grafik 3" descr="Ein Bild, das Boden, Person, draußen, Spiel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oden, Person, draußen, Spielplatz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81" cy="209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EBA0" w14:textId="46F40641" w:rsidR="000F403C" w:rsidRDefault="000F403C">
      <w:pPr>
        <w:rPr>
          <w:b/>
          <w:bCs/>
        </w:rPr>
      </w:pPr>
      <w:r>
        <w:rPr>
          <w:b/>
          <w:bCs/>
          <w:noProof/>
          <w:lang w:eastAsia="de-CH"/>
        </w:rPr>
        <w:lastRenderedPageBreak/>
        <w:drawing>
          <wp:inline distT="0" distB="0" distL="0" distR="0" wp14:anchorId="4E1E8945" wp14:editId="5BA45E82">
            <wp:extent cx="3060192" cy="2027310"/>
            <wp:effectExtent l="0" t="0" r="6985" b="0"/>
            <wp:docPr id="5" name="Grafik 5" descr="Ein Bild, das Boden, draußen, Baum, j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Baum, j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997" cy="203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0D6FD" w14:textId="77777777" w:rsidR="000F403C" w:rsidRPr="000F403C" w:rsidRDefault="000F403C">
      <w:pPr>
        <w:rPr>
          <w:b/>
          <w:bCs/>
        </w:rPr>
      </w:pPr>
    </w:p>
    <w:p w14:paraId="31B818EB" w14:textId="27F10651" w:rsidR="005921E6" w:rsidRDefault="0086739B">
      <w:r>
        <w:t>Plötzlich fing es</w:t>
      </w:r>
      <w:r w:rsidR="00400CBF" w:rsidRPr="00400CBF">
        <w:t xml:space="preserve"> </w:t>
      </w:r>
      <w:r w:rsidR="00400CBF">
        <w:t>heftig</w:t>
      </w:r>
      <w:r>
        <w:t xml:space="preserve"> an </w:t>
      </w:r>
      <w:r w:rsidR="00400CBF">
        <w:t xml:space="preserve">zu gewittern. Alle stürzten </w:t>
      </w:r>
      <w:r w:rsidR="005921E6">
        <w:t xml:space="preserve">unter </w:t>
      </w:r>
      <w:r w:rsidR="00400CBF">
        <w:t>die überdachte Holzbrücke, aber knapp nicht von der Brücke.</w:t>
      </w:r>
      <w:r w:rsidR="00BB26D9">
        <w:t xml:space="preserve"> Leider regnete es wie aus Eimern weiter.</w:t>
      </w:r>
      <w:r w:rsidR="004D0400">
        <w:t xml:space="preserve"> Mit gefüllten Papiertütchen konnten sie Töne machen und mussten den </w:t>
      </w:r>
      <w:r w:rsidR="007B73A4">
        <w:t>Partner,</w:t>
      </w:r>
      <w:r w:rsidR="004D0400">
        <w:t xml:space="preserve"> der den gleichen Ton macht</w:t>
      </w:r>
      <w:r w:rsidR="007B73A4">
        <w:t>,</w:t>
      </w:r>
      <w:r w:rsidR="004D0400">
        <w:t xml:space="preserve"> finden</w:t>
      </w:r>
      <w:r w:rsidR="00586588">
        <w:t>.</w:t>
      </w:r>
      <w:r w:rsidR="002A3E60">
        <w:t xml:space="preserve"> </w:t>
      </w:r>
      <w:r w:rsidR="008A383E">
        <w:t xml:space="preserve">Die Klasse machte das Spiel mit Freude mit. Dann stellten sie sich in eine Zweierreihe auf und Frau </w:t>
      </w:r>
      <w:proofErr w:type="spellStart"/>
      <w:r w:rsidR="008A383E">
        <w:t>Bögli</w:t>
      </w:r>
      <w:proofErr w:type="spellEnd"/>
      <w:r w:rsidR="008A383E">
        <w:t xml:space="preserve"> erklärte ihnen das näch</w:t>
      </w:r>
      <w:r w:rsidR="00D922B8">
        <w:t xml:space="preserve">ste Spiel. Frau </w:t>
      </w:r>
      <w:proofErr w:type="spellStart"/>
      <w:r w:rsidR="00D922B8">
        <w:t>Bögli</w:t>
      </w:r>
      <w:proofErr w:type="spellEnd"/>
      <w:r w:rsidR="00D922B8">
        <w:t xml:space="preserve"> stellte eine Behauptung auf, wenn sie falsch war</w:t>
      </w:r>
      <w:r w:rsidR="006C2DBD">
        <w:t xml:space="preserve">, dann musste die linke Seite wegrennen, war sie richtig, musste die Rechte wegrennen. Jeweils die andere Seite musste sie fangen. </w:t>
      </w:r>
    </w:p>
    <w:p w14:paraId="648C0ABE" w14:textId="45A621A9" w:rsidR="000F403C" w:rsidRDefault="000F403C"/>
    <w:p w14:paraId="4D531748" w14:textId="2AA3C049" w:rsidR="000F403C" w:rsidRDefault="000F403C">
      <w:r>
        <w:rPr>
          <w:noProof/>
          <w:lang w:eastAsia="de-CH"/>
        </w:rPr>
        <w:drawing>
          <wp:inline distT="0" distB="0" distL="0" distR="0" wp14:anchorId="67148749" wp14:editId="64A6DB0E">
            <wp:extent cx="3108960" cy="2059617"/>
            <wp:effectExtent l="0" t="0" r="0" b="0"/>
            <wp:docPr id="7" name="Grafik 7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Perso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147" cy="20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34B7" w14:textId="77777777" w:rsidR="000F403C" w:rsidRDefault="000F403C"/>
    <w:p w14:paraId="2ECAB2C6" w14:textId="19CB924B" w:rsidR="00B84EFC" w:rsidRDefault="006C2DBD">
      <w:r>
        <w:t>Leider mussten die Schüler und Leh</w:t>
      </w:r>
      <w:r w:rsidR="0087442B">
        <w:t xml:space="preserve">rerinnen einen Bus früher nehmen, weil es so fest geregnet hat. Die krasseste </w:t>
      </w:r>
      <w:r w:rsidR="00B84EFC">
        <w:t>E</w:t>
      </w:r>
      <w:r w:rsidR="0087442B">
        <w:t>rinnerung</w:t>
      </w:r>
      <w:r w:rsidR="00B84EFC">
        <w:t xml:space="preserve"> war, dass die schnellste Fledermaus 50 km/h fliegen kann. Die Schüler fanden es cool, dass sie am nächsten Tag erst um 9.05 Uhr Schule hatten.</w:t>
      </w:r>
    </w:p>
    <w:p w14:paraId="77AE9CAC" w14:textId="00BD7769" w:rsidR="00A801D8" w:rsidRDefault="00A801D8"/>
    <w:p w14:paraId="7F9AB39C" w14:textId="6CE957EA" w:rsidR="00A801D8" w:rsidRDefault="00A801D8"/>
    <w:p w14:paraId="4EDE9522" w14:textId="4D73D5A7" w:rsidR="00A801D8" w:rsidRDefault="00A801D8"/>
    <w:p w14:paraId="5F25C8BD" w14:textId="16DC6143" w:rsidR="00B840C9" w:rsidRPr="00B840C9" w:rsidRDefault="00A801D8" w:rsidP="00B840C9">
      <w:r>
        <w:t xml:space="preserve">Text: Lino </w:t>
      </w:r>
      <w:proofErr w:type="spellStart"/>
      <w:r>
        <w:t>Güttinger</w:t>
      </w:r>
      <w:proofErr w:type="spellEnd"/>
      <w:r>
        <w:t xml:space="preserve"> und Gian </w:t>
      </w:r>
      <w:proofErr w:type="spellStart"/>
      <w:r>
        <w:t>Plaz</w:t>
      </w:r>
      <w:proofErr w:type="spellEnd"/>
    </w:p>
    <w:p w14:paraId="4792DEEA" w14:textId="5F5A5B2F" w:rsidR="00B840C9" w:rsidRPr="00B840C9" w:rsidRDefault="00A801D8" w:rsidP="00B840C9">
      <w:r>
        <w:t xml:space="preserve">Fotos: Frau </w:t>
      </w:r>
      <w:proofErr w:type="spellStart"/>
      <w:r>
        <w:t>Dörflinger</w:t>
      </w:r>
      <w:proofErr w:type="spellEnd"/>
      <w:r>
        <w:t xml:space="preserve"> und Frau Zanetti </w:t>
      </w:r>
    </w:p>
    <w:p w14:paraId="687E9232" w14:textId="77777777" w:rsidR="00B840C9" w:rsidRPr="00B840C9" w:rsidRDefault="00B840C9" w:rsidP="00B840C9"/>
    <w:p w14:paraId="5ABB642D" w14:textId="77777777" w:rsidR="00B840C9" w:rsidRPr="00B840C9" w:rsidRDefault="00B840C9" w:rsidP="00B840C9"/>
    <w:p w14:paraId="0C083B7E" w14:textId="5ADBAC2F" w:rsidR="00B840C9" w:rsidRPr="00B840C9" w:rsidRDefault="00B840C9" w:rsidP="00B840C9">
      <w:pPr>
        <w:tabs>
          <w:tab w:val="left" w:pos="1422"/>
        </w:tabs>
      </w:pPr>
    </w:p>
    <w:sectPr w:rsidR="00B840C9" w:rsidRPr="00B840C9" w:rsidSect="000825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9"/>
    <w:rsid w:val="000825C8"/>
    <w:rsid w:val="000F403C"/>
    <w:rsid w:val="002A3E60"/>
    <w:rsid w:val="00400CBF"/>
    <w:rsid w:val="004D0400"/>
    <w:rsid w:val="004D3D6C"/>
    <w:rsid w:val="00586588"/>
    <w:rsid w:val="005921E6"/>
    <w:rsid w:val="006514BA"/>
    <w:rsid w:val="00661095"/>
    <w:rsid w:val="006A501A"/>
    <w:rsid w:val="006C2DBD"/>
    <w:rsid w:val="00746EEE"/>
    <w:rsid w:val="007B73A4"/>
    <w:rsid w:val="007B7560"/>
    <w:rsid w:val="00857DCB"/>
    <w:rsid w:val="0086739B"/>
    <w:rsid w:val="0087442B"/>
    <w:rsid w:val="008A383E"/>
    <w:rsid w:val="00A40F9D"/>
    <w:rsid w:val="00A801D8"/>
    <w:rsid w:val="00AB178C"/>
    <w:rsid w:val="00B840C9"/>
    <w:rsid w:val="00B84EFC"/>
    <w:rsid w:val="00BB26D9"/>
    <w:rsid w:val="00D922B8"/>
    <w:rsid w:val="00D95855"/>
    <w:rsid w:val="00DB754C"/>
    <w:rsid w:val="00E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61E37"/>
  <w15:chartTrackingRefBased/>
  <w15:docId w15:val="{4775DFAF-6D0C-44A9-999A-1C8D3A34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45DB568A1AF4DA8666A6ABEB34B23" ma:contentTypeVersion="14" ma:contentTypeDescription="Ein neues Dokument erstellen." ma:contentTypeScope="" ma:versionID="661e773a667ce18f6929b70b5522da3a">
  <xsd:schema xmlns:xsd="http://www.w3.org/2001/XMLSchema" xmlns:xs="http://www.w3.org/2001/XMLSchema" xmlns:p="http://schemas.microsoft.com/office/2006/metadata/properties" xmlns:ns3="368d67c1-033b-457a-a659-614534d1d681" xmlns:ns4="4ecb9c1e-c4b3-4d7a-9fc8-0e8f49f2d625" targetNamespace="http://schemas.microsoft.com/office/2006/metadata/properties" ma:root="true" ma:fieldsID="bb2011f13e6dcb7d1b6e57b78387015e" ns3:_="" ns4:_="">
    <xsd:import namespace="368d67c1-033b-457a-a659-614534d1d681"/>
    <xsd:import namespace="4ecb9c1e-c4b3-4d7a-9fc8-0e8f49f2d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67c1-033b-457a-a659-614534d1d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b9c1e-c4b3-4d7a-9fc8-0e8f49f2d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484F7-424A-4185-8646-3A1D1293137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cb9c1e-c4b3-4d7a-9fc8-0e8f49f2d625"/>
    <ds:schemaRef ds:uri="http://schemas.microsoft.com/office/2006/documentManagement/types"/>
    <ds:schemaRef ds:uri="http://schemas.microsoft.com/office/2006/metadata/properties"/>
    <ds:schemaRef ds:uri="368d67c1-033b-457a-a659-614534d1d681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2304FA-87C6-410E-A412-E94197FA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01D47-7A0B-4C05-BE86-F29D7EB8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67c1-033b-457a-a659-614534d1d681"/>
    <ds:schemaRef ds:uri="4ecb9c1e-c4b3-4d7a-9fc8-0e8f49f2d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Waltzer Andrea</dc:creator>
  <cp:keywords/>
  <dc:description/>
  <cp:lastModifiedBy>Zanetti Silvia</cp:lastModifiedBy>
  <cp:revision>2</cp:revision>
  <dcterms:created xsi:type="dcterms:W3CDTF">2022-10-19T10:31:00Z</dcterms:created>
  <dcterms:modified xsi:type="dcterms:W3CDTF">2022-10-19T10:31:00Z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0x010100B9045DB568A1AF4DA8666A6ABEB34B23</vt:lpwstr>
  </property>
</Properties>
</file>